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5F65" w:rsidRPr="00462056" w:rsidRDefault="00CA38CD">
      <w:pPr>
        <w:rPr>
          <w:lang w:val="en-US"/>
        </w:rPr>
      </w:pPr>
      <w:r w:rsidRPr="00462056">
        <w:rPr>
          <w:b/>
          <w:bCs/>
          <w:lang w:val="en-US"/>
        </w:rPr>
        <w:t>Supplementary tabl</w:t>
      </w:r>
      <w:r w:rsidR="00462056" w:rsidRPr="00462056">
        <w:rPr>
          <w:b/>
          <w:bCs/>
          <w:lang w:val="en-US"/>
        </w:rPr>
        <w:t xml:space="preserve">e </w:t>
      </w:r>
      <w:r w:rsidR="0016399C">
        <w:rPr>
          <w:b/>
          <w:bCs/>
          <w:lang w:val="en-US"/>
        </w:rPr>
        <w:t>2</w:t>
      </w:r>
      <w:r w:rsidR="00462056" w:rsidRPr="00462056">
        <w:rPr>
          <w:b/>
          <w:bCs/>
          <w:lang w:val="en-US"/>
        </w:rPr>
        <w:t>.</w:t>
      </w:r>
      <w:r w:rsidR="00462056" w:rsidRPr="00462056">
        <w:rPr>
          <w:lang w:val="en-US"/>
        </w:rPr>
        <w:t xml:space="preserve"> </w:t>
      </w:r>
      <w:r w:rsidR="00462056" w:rsidRPr="0099618C">
        <w:rPr>
          <w:lang w:val="en-US"/>
        </w:rPr>
        <w:t>Variable values in the pos</w:t>
      </w:r>
      <w:r w:rsidR="0099618C">
        <w:rPr>
          <w:lang w:val="en-US"/>
        </w:rPr>
        <w:t>-</w:t>
      </w:r>
      <w:r w:rsidR="00462056" w:rsidRPr="0099618C">
        <w:rPr>
          <w:lang w:val="en-US"/>
        </w:rPr>
        <w:t>TACE time (t1).</w:t>
      </w:r>
    </w:p>
    <w:p w:rsidR="00CA38CD" w:rsidRPr="00462056" w:rsidRDefault="00CA38CD">
      <w:pPr>
        <w:rPr>
          <w:lang w:val="en-US"/>
        </w:rPr>
      </w:pPr>
    </w:p>
    <w:tbl>
      <w:tblPr>
        <w:tblStyle w:val="Tablaconcuadrcula"/>
        <w:tblW w:w="8500" w:type="dxa"/>
        <w:tblLook w:val="04A0" w:firstRow="1" w:lastRow="0" w:firstColumn="1" w:lastColumn="0" w:noHBand="0" w:noVBand="1"/>
      </w:tblPr>
      <w:tblGrid>
        <w:gridCol w:w="4390"/>
        <w:gridCol w:w="4110"/>
      </w:tblGrid>
      <w:tr w:rsidR="00CA38CD" w:rsidRPr="00EE30E2" w:rsidTr="0099618C">
        <w:tc>
          <w:tcPr>
            <w:tcW w:w="4390" w:type="dxa"/>
          </w:tcPr>
          <w:p w:rsidR="00CA38CD" w:rsidRPr="00EE30E2" w:rsidRDefault="00CA38CD" w:rsidP="00D16CE4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4110" w:type="dxa"/>
          </w:tcPr>
          <w:p w:rsidR="00CA38CD" w:rsidRPr="008F5868" w:rsidRDefault="00CA38CD" w:rsidP="00D16CE4">
            <w:pPr>
              <w:jc w:val="center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 w:rsidRPr="008F5868">
              <w:rPr>
                <w:rFonts w:cstheme="minorHAnsi"/>
                <w:b/>
                <w:bCs/>
                <w:sz w:val="24"/>
                <w:szCs w:val="24"/>
                <w:lang w:val="en-US"/>
              </w:rPr>
              <w:t>t1</w:t>
            </w:r>
          </w:p>
        </w:tc>
      </w:tr>
      <w:tr w:rsidR="00CA38CD" w:rsidRPr="00EE30E2" w:rsidTr="0099618C">
        <w:tc>
          <w:tcPr>
            <w:tcW w:w="4390" w:type="dxa"/>
          </w:tcPr>
          <w:p w:rsidR="00CA38CD" w:rsidRPr="00D31735" w:rsidRDefault="00CA38CD" w:rsidP="00D16CE4">
            <w:pPr>
              <w:rPr>
                <w:rFonts w:cstheme="minorHAnsi"/>
                <w:lang w:val="en-US"/>
              </w:rPr>
            </w:pPr>
            <w:r w:rsidRPr="00D31735">
              <w:rPr>
                <w:rFonts w:cstheme="minorHAnsi"/>
                <w:lang w:val="en-US"/>
              </w:rPr>
              <w:t>Bilirubin (mg/dL), median (range, IQR)</w:t>
            </w:r>
          </w:p>
        </w:tc>
        <w:tc>
          <w:tcPr>
            <w:tcW w:w="4110" w:type="dxa"/>
          </w:tcPr>
          <w:p w:rsidR="00CA38CD" w:rsidRPr="00D31735" w:rsidRDefault="00CA38CD" w:rsidP="00D16CE4">
            <w:pPr>
              <w:rPr>
                <w:rFonts w:cstheme="minorHAnsi"/>
                <w:lang w:val="en-US"/>
              </w:rPr>
            </w:pPr>
            <w:r w:rsidRPr="00D31735">
              <w:rPr>
                <w:rFonts w:cstheme="minorHAnsi"/>
                <w:lang w:val="en-US"/>
              </w:rPr>
              <w:t>1 (4.2, 0.96-1.3)</w:t>
            </w:r>
          </w:p>
        </w:tc>
      </w:tr>
      <w:tr w:rsidR="00CA38CD" w:rsidRPr="00EE30E2" w:rsidTr="0099618C">
        <w:tc>
          <w:tcPr>
            <w:tcW w:w="4390" w:type="dxa"/>
          </w:tcPr>
          <w:p w:rsidR="00CA38CD" w:rsidRPr="00D31735" w:rsidRDefault="00CA38CD" w:rsidP="00D16CE4">
            <w:pPr>
              <w:rPr>
                <w:rFonts w:cstheme="minorHAnsi"/>
                <w:lang w:val="en-US"/>
              </w:rPr>
            </w:pPr>
            <w:r w:rsidRPr="00D31735">
              <w:rPr>
                <w:rFonts w:cstheme="minorHAnsi"/>
                <w:lang w:val="en-US"/>
              </w:rPr>
              <w:t>Albumin, (g/L), median (range, IQR)</w:t>
            </w:r>
          </w:p>
        </w:tc>
        <w:tc>
          <w:tcPr>
            <w:tcW w:w="4110" w:type="dxa"/>
          </w:tcPr>
          <w:p w:rsidR="00CA38CD" w:rsidRPr="00D31735" w:rsidRDefault="00CA38CD" w:rsidP="00D16CE4">
            <w:pPr>
              <w:rPr>
                <w:rFonts w:cstheme="minorHAnsi"/>
                <w:lang w:val="en-US"/>
              </w:rPr>
            </w:pPr>
            <w:r w:rsidRPr="00D31735">
              <w:rPr>
                <w:rFonts w:cstheme="minorHAnsi"/>
                <w:lang w:val="en-US"/>
              </w:rPr>
              <w:t>38 (27, 35-41)</w:t>
            </w:r>
          </w:p>
        </w:tc>
      </w:tr>
      <w:tr w:rsidR="00CA38CD" w:rsidRPr="00EE30E2" w:rsidTr="0099618C">
        <w:tc>
          <w:tcPr>
            <w:tcW w:w="4390" w:type="dxa"/>
          </w:tcPr>
          <w:p w:rsidR="00CA38CD" w:rsidRPr="00D31735" w:rsidRDefault="00CA38CD" w:rsidP="00D16CE4">
            <w:pPr>
              <w:rPr>
                <w:rFonts w:cstheme="minorHAnsi"/>
                <w:lang w:val="en-US"/>
              </w:rPr>
            </w:pPr>
            <w:r w:rsidRPr="00D31735">
              <w:rPr>
                <w:rFonts w:cstheme="minorHAnsi"/>
                <w:lang w:val="en-US"/>
              </w:rPr>
              <w:t>AFP (ng/mL), median (range, IQR)</w:t>
            </w:r>
          </w:p>
        </w:tc>
        <w:tc>
          <w:tcPr>
            <w:tcW w:w="4110" w:type="dxa"/>
          </w:tcPr>
          <w:p w:rsidR="00CA38CD" w:rsidRPr="00D31735" w:rsidRDefault="00CA38CD" w:rsidP="00D16CE4">
            <w:pPr>
              <w:rPr>
                <w:rFonts w:cstheme="minorHAnsi"/>
                <w:lang w:val="en-US"/>
              </w:rPr>
            </w:pPr>
            <w:r w:rsidRPr="00D31735">
              <w:rPr>
                <w:rFonts w:cstheme="minorHAnsi"/>
                <w:lang w:val="en-US"/>
              </w:rPr>
              <w:t>8.4 (14168.4, 4-28.05)</w:t>
            </w:r>
          </w:p>
        </w:tc>
      </w:tr>
      <w:tr w:rsidR="00CA38CD" w:rsidRPr="00EE30E2" w:rsidTr="0099618C">
        <w:tc>
          <w:tcPr>
            <w:tcW w:w="4390" w:type="dxa"/>
          </w:tcPr>
          <w:p w:rsidR="00CA38CD" w:rsidRPr="00D31735" w:rsidRDefault="00CA38CD" w:rsidP="00D16CE4">
            <w:pPr>
              <w:rPr>
                <w:rFonts w:cstheme="minorHAnsi"/>
                <w:lang w:val="en-US"/>
              </w:rPr>
            </w:pPr>
            <w:r w:rsidRPr="00D31735">
              <w:rPr>
                <w:rFonts w:cstheme="minorHAnsi"/>
                <w:lang w:val="en-US"/>
              </w:rPr>
              <w:t>Cr (mg/dL), median (range, IQR)</w:t>
            </w:r>
          </w:p>
        </w:tc>
        <w:tc>
          <w:tcPr>
            <w:tcW w:w="4110" w:type="dxa"/>
          </w:tcPr>
          <w:p w:rsidR="00CA38CD" w:rsidRPr="00D31735" w:rsidRDefault="00CA38CD" w:rsidP="00D16CE4">
            <w:pPr>
              <w:rPr>
                <w:rFonts w:cstheme="minorHAnsi"/>
                <w:lang w:val="en-US"/>
              </w:rPr>
            </w:pPr>
            <w:r w:rsidRPr="00D31735">
              <w:rPr>
                <w:rFonts w:cstheme="minorHAnsi"/>
                <w:lang w:val="en-US"/>
              </w:rPr>
              <w:t>0.79</w:t>
            </w:r>
            <w:r w:rsidR="0099618C">
              <w:rPr>
                <w:rFonts w:cstheme="minorHAnsi"/>
                <w:lang w:val="en-US"/>
              </w:rPr>
              <w:t xml:space="preserve"> </w:t>
            </w:r>
            <w:r w:rsidRPr="00D31735">
              <w:rPr>
                <w:rFonts w:cstheme="minorHAnsi"/>
                <w:lang w:val="en-US"/>
              </w:rPr>
              <w:t>(4.2, 0.7-0.96)</w:t>
            </w:r>
          </w:p>
        </w:tc>
      </w:tr>
      <w:tr w:rsidR="00CA38CD" w:rsidRPr="00EE30E2" w:rsidTr="0099618C">
        <w:tc>
          <w:tcPr>
            <w:tcW w:w="4390" w:type="dxa"/>
          </w:tcPr>
          <w:p w:rsidR="00CA38CD" w:rsidRPr="00D31735" w:rsidRDefault="00CA38CD" w:rsidP="00D16CE4">
            <w:pPr>
              <w:rPr>
                <w:rFonts w:cstheme="minorHAnsi"/>
                <w:lang w:val="en-US"/>
              </w:rPr>
            </w:pPr>
            <w:r w:rsidRPr="00D31735">
              <w:rPr>
                <w:rFonts w:cstheme="minorHAnsi"/>
                <w:lang w:val="en-US"/>
              </w:rPr>
              <w:t>Sodium (mEq/L), median (range, IQR)</w:t>
            </w:r>
          </w:p>
        </w:tc>
        <w:tc>
          <w:tcPr>
            <w:tcW w:w="4110" w:type="dxa"/>
          </w:tcPr>
          <w:p w:rsidR="00CA38CD" w:rsidRPr="00D31735" w:rsidRDefault="00CA38CD" w:rsidP="00D16CE4">
            <w:pPr>
              <w:rPr>
                <w:rFonts w:cstheme="minorHAnsi"/>
                <w:lang w:val="en-US"/>
              </w:rPr>
            </w:pPr>
            <w:r w:rsidRPr="00D31735">
              <w:rPr>
                <w:rFonts w:cstheme="minorHAnsi"/>
                <w:lang w:val="en-US"/>
              </w:rPr>
              <w:t>140</w:t>
            </w:r>
            <w:r w:rsidR="0099618C">
              <w:rPr>
                <w:rFonts w:cstheme="minorHAnsi"/>
                <w:lang w:val="en-US"/>
              </w:rPr>
              <w:t xml:space="preserve"> </w:t>
            </w:r>
            <w:r w:rsidRPr="00D31735">
              <w:rPr>
                <w:rFonts w:cstheme="minorHAnsi"/>
                <w:lang w:val="en-US"/>
              </w:rPr>
              <w:t>(23, 138-142)</w:t>
            </w:r>
          </w:p>
        </w:tc>
      </w:tr>
      <w:tr w:rsidR="00CA38CD" w:rsidRPr="00EE30E2" w:rsidTr="0099618C">
        <w:tc>
          <w:tcPr>
            <w:tcW w:w="4390" w:type="dxa"/>
          </w:tcPr>
          <w:p w:rsidR="00CA38CD" w:rsidRPr="00D31735" w:rsidRDefault="00CA38CD" w:rsidP="00D16CE4">
            <w:pPr>
              <w:rPr>
                <w:rFonts w:cstheme="minorHAnsi"/>
                <w:lang w:val="en-US"/>
              </w:rPr>
            </w:pPr>
            <w:r w:rsidRPr="00D31735">
              <w:rPr>
                <w:rFonts w:cstheme="minorHAnsi"/>
                <w:lang w:val="en-US"/>
              </w:rPr>
              <w:t>AST (IU/L), median (range, IQR)</w:t>
            </w:r>
          </w:p>
        </w:tc>
        <w:tc>
          <w:tcPr>
            <w:tcW w:w="4110" w:type="dxa"/>
          </w:tcPr>
          <w:p w:rsidR="00CA38CD" w:rsidRPr="00D31735" w:rsidRDefault="00CA38CD" w:rsidP="00D16CE4">
            <w:pPr>
              <w:rPr>
                <w:rFonts w:cstheme="minorHAnsi"/>
                <w:lang w:val="en-US"/>
              </w:rPr>
            </w:pPr>
            <w:r w:rsidRPr="00D31735">
              <w:rPr>
                <w:rFonts w:cstheme="minorHAnsi"/>
                <w:lang w:val="en-US"/>
              </w:rPr>
              <w:t>47</w:t>
            </w:r>
            <w:r w:rsidR="0099618C">
              <w:rPr>
                <w:rFonts w:cstheme="minorHAnsi"/>
                <w:lang w:val="en-US"/>
              </w:rPr>
              <w:t xml:space="preserve"> </w:t>
            </w:r>
            <w:r w:rsidRPr="00D31735">
              <w:rPr>
                <w:rFonts w:cstheme="minorHAnsi"/>
                <w:lang w:val="en-US"/>
              </w:rPr>
              <w:t>(235.8, 33.3-74.7)</w:t>
            </w:r>
          </w:p>
        </w:tc>
      </w:tr>
      <w:tr w:rsidR="00CA38CD" w:rsidRPr="00EE30E2" w:rsidTr="0099618C">
        <w:tc>
          <w:tcPr>
            <w:tcW w:w="4390" w:type="dxa"/>
          </w:tcPr>
          <w:p w:rsidR="00CA38CD" w:rsidRPr="00D31735" w:rsidRDefault="00CA38CD" w:rsidP="00D16CE4">
            <w:pPr>
              <w:rPr>
                <w:rFonts w:cstheme="minorHAnsi"/>
                <w:lang w:val="en-US"/>
              </w:rPr>
            </w:pPr>
            <w:r w:rsidRPr="00D31735">
              <w:rPr>
                <w:rFonts w:cstheme="minorHAnsi"/>
                <w:lang w:val="en-US"/>
              </w:rPr>
              <w:t>ALT (IU/L), median (range, IQR)</w:t>
            </w:r>
          </w:p>
        </w:tc>
        <w:tc>
          <w:tcPr>
            <w:tcW w:w="4110" w:type="dxa"/>
          </w:tcPr>
          <w:p w:rsidR="00CA38CD" w:rsidRPr="00D31735" w:rsidRDefault="00CA38CD" w:rsidP="00D16CE4">
            <w:pPr>
              <w:rPr>
                <w:rFonts w:cstheme="minorHAnsi"/>
                <w:lang w:val="en-US"/>
              </w:rPr>
            </w:pPr>
            <w:r w:rsidRPr="00D31735">
              <w:rPr>
                <w:rFonts w:cstheme="minorHAnsi"/>
                <w:lang w:val="en-US"/>
              </w:rPr>
              <w:t>35 (239,24-61)</w:t>
            </w:r>
          </w:p>
        </w:tc>
      </w:tr>
      <w:tr w:rsidR="00CA38CD" w:rsidRPr="00EE30E2" w:rsidTr="0099618C">
        <w:tc>
          <w:tcPr>
            <w:tcW w:w="4390" w:type="dxa"/>
          </w:tcPr>
          <w:p w:rsidR="00CA38CD" w:rsidRPr="00D31735" w:rsidRDefault="00CA38CD" w:rsidP="00D16CE4">
            <w:pPr>
              <w:rPr>
                <w:rFonts w:cstheme="minorHAnsi"/>
                <w:lang w:val="en-US"/>
              </w:rPr>
            </w:pPr>
            <w:r w:rsidRPr="00D31735">
              <w:rPr>
                <w:rFonts w:cstheme="minorHAnsi"/>
                <w:lang w:val="en-US"/>
              </w:rPr>
              <w:t>GGT (IU/L), median</w:t>
            </w:r>
            <w:r w:rsidR="0099618C">
              <w:rPr>
                <w:rFonts w:cstheme="minorHAnsi"/>
                <w:lang w:val="en-US"/>
              </w:rPr>
              <w:t xml:space="preserve"> </w:t>
            </w:r>
            <w:r w:rsidRPr="00D31735">
              <w:rPr>
                <w:rFonts w:cstheme="minorHAnsi"/>
                <w:lang w:val="en-US"/>
              </w:rPr>
              <w:t>(range, IQR)</w:t>
            </w:r>
          </w:p>
        </w:tc>
        <w:tc>
          <w:tcPr>
            <w:tcW w:w="4110" w:type="dxa"/>
          </w:tcPr>
          <w:p w:rsidR="00CA38CD" w:rsidRPr="00D31735" w:rsidRDefault="00CA38CD" w:rsidP="00D16CE4">
            <w:pPr>
              <w:rPr>
                <w:rFonts w:cstheme="minorHAnsi"/>
                <w:lang w:val="en-US"/>
              </w:rPr>
            </w:pPr>
            <w:r w:rsidRPr="00D31735">
              <w:rPr>
                <w:rFonts w:cstheme="minorHAnsi"/>
                <w:lang w:val="en-US"/>
              </w:rPr>
              <w:t>133</w:t>
            </w:r>
            <w:r w:rsidR="0099618C">
              <w:rPr>
                <w:rFonts w:cstheme="minorHAnsi"/>
                <w:lang w:val="en-US"/>
              </w:rPr>
              <w:t xml:space="preserve"> </w:t>
            </w:r>
            <w:r w:rsidRPr="00D31735">
              <w:rPr>
                <w:rFonts w:cstheme="minorHAnsi"/>
                <w:lang w:val="en-US"/>
              </w:rPr>
              <w:t>(1244, 75-218)</w:t>
            </w:r>
          </w:p>
        </w:tc>
      </w:tr>
      <w:tr w:rsidR="00CA38CD" w:rsidRPr="00EE30E2" w:rsidTr="0099618C">
        <w:tc>
          <w:tcPr>
            <w:tcW w:w="4390" w:type="dxa"/>
          </w:tcPr>
          <w:p w:rsidR="00CA38CD" w:rsidRPr="00D31735" w:rsidRDefault="00CA38CD" w:rsidP="00D16CE4">
            <w:pPr>
              <w:rPr>
                <w:rFonts w:cstheme="minorHAnsi"/>
                <w:lang w:val="en-US"/>
              </w:rPr>
            </w:pPr>
            <w:r w:rsidRPr="00D31735">
              <w:rPr>
                <w:rFonts w:cstheme="minorHAnsi"/>
                <w:lang w:val="en-US"/>
              </w:rPr>
              <w:t>AP (IU/L), median</w:t>
            </w:r>
            <w:r w:rsidR="0099618C">
              <w:rPr>
                <w:rFonts w:cstheme="minorHAnsi"/>
                <w:lang w:val="en-US"/>
              </w:rPr>
              <w:t xml:space="preserve"> </w:t>
            </w:r>
            <w:r w:rsidRPr="00D31735">
              <w:rPr>
                <w:rFonts w:cstheme="minorHAnsi"/>
                <w:lang w:val="en-US"/>
              </w:rPr>
              <w:t>(range, IQR)</w:t>
            </w:r>
          </w:p>
        </w:tc>
        <w:tc>
          <w:tcPr>
            <w:tcW w:w="4110" w:type="dxa"/>
          </w:tcPr>
          <w:p w:rsidR="00CA38CD" w:rsidRPr="00D31735" w:rsidRDefault="00CA38CD" w:rsidP="00D16CE4">
            <w:pPr>
              <w:rPr>
                <w:rFonts w:cstheme="minorHAnsi"/>
                <w:lang w:val="en-US"/>
              </w:rPr>
            </w:pPr>
            <w:r w:rsidRPr="00D31735">
              <w:rPr>
                <w:rFonts w:cstheme="minorHAnsi"/>
                <w:lang w:val="en-US"/>
              </w:rPr>
              <w:t>12</w:t>
            </w:r>
            <w:r w:rsidR="00533B38">
              <w:rPr>
                <w:rFonts w:cstheme="minorHAnsi"/>
                <w:lang w:val="en-US"/>
              </w:rPr>
              <w:t>8</w:t>
            </w:r>
            <w:r w:rsidR="0099618C">
              <w:rPr>
                <w:rFonts w:cstheme="minorHAnsi"/>
                <w:lang w:val="en-US"/>
              </w:rPr>
              <w:t xml:space="preserve"> </w:t>
            </w:r>
            <w:r w:rsidRPr="00D31735">
              <w:rPr>
                <w:rFonts w:cstheme="minorHAnsi"/>
                <w:lang w:val="en-US"/>
              </w:rPr>
              <w:t>(422, 93-166)</w:t>
            </w:r>
          </w:p>
        </w:tc>
      </w:tr>
      <w:tr w:rsidR="00CA38CD" w:rsidRPr="00EE30E2" w:rsidTr="0099618C">
        <w:tc>
          <w:tcPr>
            <w:tcW w:w="4390" w:type="dxa"/>
          </w:tcPr>
          <w:p w:rsidR="00CA38CD" w:rsidRPr="00D31735" w:rsidRDefault="00CA38CD" w:rsidP="00D16CE4">
            <w:pPr>
              <w:rPr>
                <w:rFonts w:cstheme="minorHAnsi"/>
                <w:lang w:val="en-US"/>
              </w:rPr>
            </w:pPr>
            <w:r w:rsidRPr="00D31735">
              <w:rPr>
                <w:rFonts w:cstheme="minorHAnsi"/>
                <w:lang w:val="en-US"/>
              </w:rPr>
              <w:t>PT (%), median</w:t>
            </w:r>
            <w:r w:rsidR="0099618C">
              <w:rPr>
                <w:rFonts w:cstheme="minorHAnsi"/>
                <w:lang w:val="en-US"/>
              </w:rPr>
              <w:t xml:space="preserve"> </w:t>
            </w:r>
            <w:r w:rsidRPr="00D31735">
              <w:rPr>
                <w:rFonts w:cstheme="minorHAnsi"/>
                <w:lang w:val="en-US"/>
              </w:rPr>
              <w:t>(range, IQR)</w:t>
            </w:r>
          </w:p>
        </w:tc>
        <w:tc>
          <w:tcPr>
            <w:tcW w:w="4110" w:type="dxa"/>
          </w:tcPr>
          <w:p w:rsidR="00CA38CD" w:rsidRPr="00D31735" w:rsidRDefault="00CA38CD" w:rsidP="00D16CE4">
            <w:pPr>
              <w:rPr>
                <w:rFonts w:cstheme="minorHAnsi"/>
                <w:lang w:val="en-US"/>
              </w:rPr>
            </w:pPr>
            <w:r w:rsidRPr="00D31735">
              <w:rPr>
                <w:rFonts w:cstheme="minorHAnsi"/>
                <w:lang w:val="en-US"/>
              </w:rPr>
              <w:t>82</w:t>
            </w:r>
            <w:r w:rsidR="0099618C">
              <w:rPr>
                <w:rFonts w:cstheme="minorHAnsi"/>
                <w:lang w:val="en-US"/>
              </w:rPr>
              <w:t xml:space="preserve"> </w:t>
            </w:r>
            <w:r w:rsidRPr="00D31735">
              <w:rPr>
                <w:rFonts w:cstheme="minorHAnsi"/>
                <w:lang w:val="en-US"/>
              </w:rPr>
              <w:t>(93,74-91)</w:t>
            </w:r>
          </w:p>
        </w:tc>
      </w:tr>
      <w:tr w:rsidR="00CA38CD" w:rsidRPr="00EE30E2" w:rsidTr="0099618C">
        <w:tc>
          <w:tcPr>
            <w:tcW w:w="4390" w:type="dxa"/>
          </w:tcPr>
          <w:p w:rsidR="00CA38CD" w:rsidRPr="00D31735" w:rsidRDefault="00CA38CD" w:rsidP="00D16CE4">
            <w:pPr>
              <w:rPr>
                <w:rFonts w:cstheme="minorHAnsi"/>
                <w:lang w:val="en-US"/>
              </w:rPr>
            </w:pPr>
            <w:r w:rsidRPr="00D31735">
              <w:rPr>
                <w:rFonts w:cstheme="minorHAnsi"/>
                <w:lang w:val="en-US"/>
              </w:rPr>
              <w:t>Platelets (x 10</w:t>
            </w:r>
            <w:r w:rsidRPr="00D31735">
              <w:rPr>
                <w:rFonts w:cstheme="minorHAnsi"/>
                <w:vertAlign w:val="superscript"/>
                <w:lang w:val="en-US"/>
              </w:rPr>
              <w:t>9</w:t>
            </w:r>
            <w:r w:rsidRPr="00D31735">
              <w:rPr>
                <w:rFonts w:cstheme="minorHAnsi"/>
                <w:lang w:val="en-US"/>
              </w:rPr>
              <w:t>/L), median</w:t>
            </w:r>
            <w:r w:rsidR="0099618C">
              <w:rPr>
                <w:rFonts w:cstheme="minorHAnsi"/>
                <w:lang w:val="en-US"/>
              </w:rPr>
              <w:t xml:space="preserve"> </w:t>
            </w:r>
            <w:r w:rsidRPr="00D31735">
              <w:rPr>
                <w:rFonts w:cstheme="minorHAnsi"/>
                <w:lang w:val="en-US"/>
              </w:rPr>
              <w:t>(range, IQR)</w:t>
            </w:r>
          </w:p>
        </w:tc>
        <w:tc>
          <w:tcPr>
            <w:tcW w:w="4110" w:type="dxa"/>
          </w:tcPr>
          <w:p w:rsidR="00CA38CD" w:rsidRPr="00D31735" w:rsidRDefault="00CA38CD" w:rsidP="00D16CE4">
            <w:pPr>
              <w:rPr>
                <w:rFonts w:cstheme="minorHAnsi"/>
                <w:lang w:val="en-US"/>
              </w:rPr>
            </w:pPr>
            <w:r w:rsidRPr="00D31735">
              <w:rPr>
                <w:rFonts w:cstheme="minorHAnsi"/>
                <w:lang w:val="en-US"/>
              </w:rPr>
              <w:t>108</w:t>
            </w:r>
            <w:r w:rsidR="00D37D14">
              <w:rPr>
                <w:rFonts w:cstheme="minorHAnsi"/>
                <w:lang w:val="en-US"/>
              </w:rPr>
              <w:t>.5</w:t>
            </w:r>
            <w:r w:rsidR="0099618C">
              <w:rPr>
                <w:rFonts w:cstheme="minorHAnsi"/>
                <w:lang w:val="en-US"/>
              </w:rPr>
              <w:t xml:space="preserve"> </w:t>
            </w:r>
            <w:r w:rsidRPr="00D31735">
              <w:rPr>
                <w:rFonts w:cstheme="minorHAnsi"/>
                <w:lang w:val="en-US"/>
              </w:rPr>
              <w:t>(355, 78-162</w:t>
            </w:r>
            <w:r w:rsidR="00081532">
              <w:rPr>
                <w:rFonts w:cstheme="minorHAnsi"/>
                <w:lang w:val="en-US"/>
              </w:rPr>
              <w:t>.5</w:t>
            </w:r>
            <w:r w:rsidRPr="00D31735">
              <w:rPr>
                <w:rFonts w:cstheme="minorHAnsi"/>
                <w:lang w:val="en-US"/>
              </w:rPr>
              <w:t>)</w:t>
            </w:r>
          </w:p>
        </w:tc>
      </w:tr>
      <w:tr w:rsidR="00CA38CD" w:rsidRPr="00EE30E2" w:rsidTr="0099618C">
        <w:tc>
          <w:tcPr>
            <w:tcW w:w="4390" w:type="dxa"/>
          </w:tcPr>
          <w:p w:rsidR="00CA38CD" w:rsidRPr="00D31735" w:rsidRDefault="00CA38CD" w:rsidP="00D16CE4">
            <w:pPr>
              <w:rPr>
                <w:rFonts w:cstheme="minorHAnsi"/>
                <w:lang w:val="en-US"/>
              </w:rPr>
            </w:pPr>
            <w:r w:rsidRPr="00D31735">
              <w:rPr>
                <w:rFonts w:cstheme="minorHAnsi"/>
                <w:lang w:val="en-US"/>
              </w:rPr>
              <w:t>Hemoglobin (g/dL), median</w:t>
            </w:r>
            <w:r w:rsidR="0099618C">
              <w:rPr>
                <w:rFonts w:cstheme="minorHAnsi"/>
                <w:lang w:val="en-US"/>
              </w:rPr>
              <w:t xml:space="preserve"> </w:t>
            </w:r>
            <w:r w:rsidRPr="00D31735">
              <w:rPr>
                <w:rFonts w:cstheme="minorHAnsi"/>
                <w:lang w:val="en-US"/>
              </w:rPr>
              <w:t>(range, IQR)</w:t>
            </w:r>
          </w:p>
        </w:tc>
        <w:tc>
          <w:tcPr>
            <w:tcW w:w="4110" w:type="dxa"/>
          </w:tcPr>
          <w:p w:rsidR="00CA38CD" w:rsidRPr="00D31735" w:rsidRDefault="00CA38CD" w:rsidP="00D16CE4">
            <w:pPr>
              <w:rPr>
                <w:rFonts w:cstheme="minorHAnsi"/>
                <w:lang w:val="en-US"/>
              </w:rPr>
            </w:pPr>
            <w:r w:rsidRPr="00D31735">
              <w:rPr>
                <w:rFonts w:cstheme="minorHAnsi"/>
                <w:lang w:val="en-US"/>
              </w:rPr>
              <w:t>13.4 (9.6, 12.1-14.3)</w:t>
            </w:r>
          </w:p>
        </w:tc>
      </w:tr>
      <w:tr w:rsidR="00CA38CD" w:rsidRPr="00EE30E2" w:rsidTr="0099618C">
        <w:tc>
          <w:tcPr>
            <w:tcW w:w="4390" w:type="dxa"/>
          </w:tcPr>
          <w:p w:rsidR="00CA38CD" w:rsidRPr="00D31735" w:rsidRDefault="00CA38CD" w:rsidP="00D16CE4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Pos</w:t>
            </w:r>
            <w:r w:rsidR="0099618C">
              <w:rPr>
                <w:rFonts w:cstheme="minorHAnsi"/>
                <w:lang w:val="en-US"/>
              </w:rPr>
              <w:t>t-</w:t>
            </w:r>
            <w:r>
              <w:rPr>
                <w:rFonts w:cstheme="minorHAnsi"/>
                <w:lang w:val="en-US"/>
              </w:rPr>
              <w:t>TACE-events</w:t>
            </w:r>
            <w:r w:rsidR="00462056">
              <w:rPr>
                <w:rFonts w:cstheme="minorHAnsi"/>
                <w:lang w:val="en-US"/>
              </w:rPr>
              <w:t xml:space="preserve"> (no/yes), n (%)</w:t>
            </w:r>
          </w:p>
        </w:tc>
        <w:tc>
          <w:tcPr>
            <w:tcW w:w="4110" w:type="dxa"/>
          </w:tcPr>
          <w:p w:rsidR="00CA38CD" w:rsidRPr="00D31735" w:rsidRDefault="00462056" w:rsidP="00D16CE4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143 (66)/33 (34)</w:t>
            </w:r>
          </w:p>
        </w:tc>
      </w:tr>
      <w:tr w:rsidR="00CA38CD" w:rsidRPr="00EE30E2" w:rsidTr="0099618C">
        <w:tc>
          <w:tcPr>
            <w:tcW w:w="4390" w:type="dxa"/>
          </w:tcPr>
          <w:p w:rsidR="00CA38CD" w:rsidRPr="0099618C" w:rsidRDefault="00CA38CD" w:rsidP="00D16CE4">
            <w:pPr>
              <w:rPr>
                <w:rFonts w:cstheme="minorHAnsi"/>
                <w:lang w:val="en-US"/>
              </w:rPr>
            </w:pPr>
            <w:r w:rsidRPr="0099618C">
              <w:rPr>
                <w:rFonts w:cstheme="minorHAnsi"/>
                <w:lang w:val="en-US"/>
              </w:rPr>
              <w:t>Ascites pos</w:t>
            </w:r>
            <w:r w:rsidR="0099618C" w:rsidRPr="0099618C">
              <w:rPr>
                <w:rFonts w:cstheme="minorHAnsi"/>
                <w:lang w:val="en-US"/>
              </w:rPr>
              <w:t>t-</w:t>
            </w:r>
            <w:r w:rsidRPr="0099618C">
              <w:rPr>
                <w:rFonts w:cstheme="minorHAnsi"/>
                <w:lang w:val="en-US"/>
              </w:rPr>
              <w:t>TACE</w:t>
            </w:r>
            <w:r w:rsidR="00462056" w:rsidRPr="0099618C">
              <w:rPr>
                <w:rFonts w:cstheme="minorHAnsi"/>
                <w:lang w:val="en-US"/>
              </w:rPr>
              <w:t xml:space="preserve"> (no/yes), n (%)</w:t>
            </w:r>
          </w:p>
        </w:tc>
        <w:tc>
          <w:tcPr>
            <w:tcW w:w="4110" w:type="dxa"/>
          </w:tcPr>
          <w:p w:rsidR="00CA38CD" w:rsidRPr="00462056" w:rsidRDefault="00462056" w:rsidP="00D16CE4">
            <w:pPr>
              <w:rPr>
                <w:rFonts w:cstheme="minorHAnsi"/>
              </w:rPr>
            </w:pPr>
            <w:r>
              <w:rPr>
                <w:rFonts w:cstheme="minorHAnsi"/>
              </w:rPr>
              <w:t>189 (88)</w:t>
            </w:r>
            <w:r w:rsidR="00A51D0C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/27 (12)</w:t>
            </w:r>
          </w:p>
        </w:tc>
      </w:tr>
      <w:tr w:rsidR="00CA38CD" w:rsidRPr="00EE30E2" w:rsidTr="0099618C">
        <w:tc>
          <w:tcPr>
            <w:tcW w:w="4390" w:type="dxa"/>
          </w:tcPr>
          <w:p w:rsidR="00CA38CD" w:rsidRDefault="00CA38CD" w:rsidP="00D16CE4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Child (A5/A6/B/C)</w:t>
            </w:r>
          </w:p>
        </w:tc>
        <w:tc>
          <w:tcPr>
            <w:tcW w:w="4110" w:type="dxa"/>
          </w:tcPr>
          <w:p w:rsidR="00CA38CD" w:rsidRPr="00D31735" w:rsidRDefault="00CA38CD" w:rsidP="00D16CE4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125 (58)/43(20)/26 (12)/2 (10)</w:t>
            </w:r>
          </w:p>
        </w:tc>
      </w:tr>
      <w:tr w:rsidR="00CA38CD" w:rsidRPr="00EE30E2" w:rsidTr="0099618C">
        <w:tc>
          <w:tcPr>
            <w:tcW w:w="4390" w:type="dxa"/>
          </w:tcPr>
          <w:p w:rsidR="00CA38CD" w:rsidRDefault="00CA38CD" w:rsidP="00CA38CD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MELD</w:t>
            </w:r>
            <w:r w:rsidR="0099618C">
              <w:rPr>
                <w:rFonts w:cstheme="minorHAnsi"/>
                <w:lang w:val="en-US"/>
              </w:rPr>
              <w:t>:</w:t>
            </w:r>
            <w:r>
              <w:rPr>
                <w:rFonts w:cstheme="minorHAnsi"/>
                <w:lang w:val="en-US"/>
              </w:rPr>
              <w:t xml:space="preserve"> </w:t>
            </w:r>
            <w:r w:rsidRPr="00D31735">
              <w:rPr>
                <w:rFonts w:cstheme="minorHAnsi"/>
                <w:lang w:val="en-US"/>
              </w:rPr>
              <w:t>median</w:t>
            </w:r>
            <w:r w:rsidR="0099618C">
              <w:rPr>
                <w:rFonts w:cstheme="minorHAnsi"/>
                <w:lang w:val="en-US"/>
              </w:rPr>
              <w:t xml:space="preserve"> </w:t>
            </w:r>
            <w:r w:rsidRPr="00D31735">
              <w:rPr>
                <w:rFonts w:cstheme="minorHAnsi"/>
                <w:lang w:val="en-US"/>
              </w:rPr>
              <w:t>(range, IQR)</w:t>
            </w:r>
          </w:p>
        </w:tc>
        <w:tc>
          <w:tcPr>
            <w:tcW w:w="4110" w:type="dxa"/>
          </w:tcPr>
          <w:p w:rsidR="00CA38CD" w:rsidRPr="00D31735" w:rsidRDefault="00CA38CD" w:rsidP="00D16CE4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8 (16, 7-10)</w:t>
            </w:r>
          </w:p>
        </w:tc>
      </w:tr>
      <w:tr w:rsidR="00CA38CD" w:rsidRPr="00EE30E2" w:rsidTr="0099618C">
        <w:tc>
          <w:tcPr>
            <w:tcW w:w="4390" w:type="dxa"/>
          </w:tcPr>
          <w:p w:rsidR="00CA38CD" w:rsidRPr="00D31735" w:rsidRDefault="00CA38CD" w:rsidP="00D16CE4">
            <w:pPr>
              <w:rPr>
                <w:rFonts w:cstheme="minorHAnsi"/>
                <w:lang w:val="en-US"/>
              </w:rPr>
            </w:pPr>
            <w:r w:rsidRPr="00D31735">
              <w:rPr>
                <w:rFonts w:cstheme="minorHAnsi"/>
                <w:lang w:val="en-US"/>
              </w:rPr>
              <w:t>ALBI 1/2/3/not available, n (%)</w:t>
            </w:r>
          </w:p>
        </w:tc>
        <w:tc>
          <w:tcPr>
            <w:tcW w:w="4110" w:type="dxa"/>
          </w:tcPr>
          <w:p w:rsidR="00CA38CD" w:rsidRPr="00D31735" w:rsidRDefault="00CA38CD" w:rsidP="00D16CE4">
            <w:pPr>
              <w:rPr>
                <w:rFonts w:cstheme="minorHAnsi"/>
                <w:lang w:val="en-US"/>
              </w:rPr>
            </w:pPr>
            <w:r w:rsidRPr="00D31735">
              <w:rPr>
                <w:rFonts w:cstheme="minorHAnsi"/>
                <w:lang w:val="en-US"/>
              </w:rPr>
              <w:t>66</w:t>
            </w:r>
            <w:r>
              <w:rPr>
                <w:rFonts w:cstheme="minorHAnsi"/>
                <w:lang w:val="en-US"/>
              </w:rPr>
              <w:t xml:space="preserve"> (31)</w:t>
            </w:r>
            <w:r w:rsidRPr="00D31735">
              <w:rPr>
                <w:rFonts w:cstheme="minorHAnsi"/>
                <w:lang w:val="en-US"/>
              </w:rPr>
              <w:t>/10</w:t>
            </w:r>
            <w:r>
              <w:rPr>
                <w:rFonts w:cstheme="minorHAnsi"/>
                <w:lang w:val="en-US"/>
              </w:rPr>
              <w:t xml:space="preserve"> (50)</w:t>
            </w:r>
            <w:r w:rsidRPr="00D31735">
              <w:rPr>
                <w:rFonts w:cstheme="minorHAnsi"/>
                <w:lang w:val="en-US"/>
              </w:rPr>
              <w:t>/6</w:t>
            </w:r>
            <w:r>
              <w:rPr>
                <w:rFonts w:cstheme="minorHAnsi"/>
                <w:lang w:val="en-US"/>
              </w:rPr>
              <w:t xml:space="preserve"> (3)</w:t>
            </w:r>
            <w:r w:rsidRPr="00D31735">
              <w:rPr>
                <w:rFonts w:cstheme="minorHAnsi"/>
                <w:lang w:val="en-US"/>
              </w:rPr>
              <w:t>/36</w:t>
            </w:r>
            <w:r>
              <w:rPr>
                <w:rFonts w:cstheme="minorHAnsi"/>
                <w:lang w:val="en-US"/>
              </w:rPr>
              <w:t xml:space="preserve"> (16)</w:t>
            </w:r>
          </w:p>
        </w:tc>
      </w:tr>
      <w:tr w:rsidR="0099618C" w:rsidRPr="00D37D14" w:rsidTr="0099618C">
        <w:tc>
          <w:tcPr>
            <w:tcW w:w="4390" w:type="dxa"/>
          </w:tcPr>
          <w:p w:rsidR="0099618C" w:rsidRPr="0099618C" w:rsidRDefault="0099618C" w:rsidP="0099618C">
            <w:pPr>
              <w:rPr>
                <w:rFonts w:cstheme="minorHAnsi"/>
                <w:lang w:val="en-US"/>
              </w:rPr>
            </w:pPr>
            <w:r w:rsidRPr="0099618C">
              <w:rPr>
                <w:rFonts w:cstheme="minorHAnsi"/>
                <w:lang w:val="en-US"/>
              </w:rPr>
              <w:t xml:space="preserve">Beads size 300-500 </w:t>
            </w:r>
            <w:r w:rsidRPr="0099618C">
              <w:rPr>
                <w:rFonts w:ascii="Symbol" w:hAnsi="Symbol" w:cstheme="minorHAnsi"/>
                <w:lang w:val="en-US"/>
              </w:rPr>
              <w:t></w:t>
            </w:r>
            <w:r w:rsidRPr="0099618C">
              <w:rPr>
                <w:rFonts w:cstheme="minorHAnsi"/>
                <w:lang w:val="en-US"/>
              </w:rPr>
              <w:t xml:space="preserve">m/ 100-300 </w:t>
            </w:r>
            <w:r w:rsidRPr="0099618C">
              <w:rPr>
                <w:rFonts w:ascii="Symbol" w:hAnsi="Symbol" w:cstheme="minorHAnsi"/>
                <w:lang w:val="en-US"/>
              </w:rPr>
              <w:t></w:t>
            </w:r>
            <w:r w:rsidRPr="0099618C">
              <w:rPr>
                <w:rFonts w:cstheme="minorHAnsi"/>
                <w:lang w:val="en-US"/>
              </w:rPr>
              <w:t>m, n</w:t>
            </w:r>
          </w:p>
        </w:tc>
        <w:tc>
          <w:tcPr>
            <w:tcW w:w="4110" w:type="dxa"/>
          </w:tcPr>
          <w:p w:rsidR="0099618C" w:rsidRPr="00D31735" w:rsidRDefault="0099618C" w:rsidP="0099618C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135/81</w:t>
            </w:r>
          </w:p>
        </w:tc>
      </w:tr>
      <w:tr w:rsidR="0099618C" w:rsidRPr="00D37D14" w:rsidTr="0099618C">
        <w:tc>
          <w:tcPr>
            <w:tcW w:w="4390" w:type="dxa"/>
          </w:tcPr>
          <w:p w:rsidR="0099618C" w:rsidRPr="0099618C" w:rsidRDefault="0099618C" w:rsidP="0099618C">
            <w:pPr>
              <w:rPr>
                <w:rFonts w:cstheme="minorHAnsi"/>
                <w:lang w:val="en-US"/>
              </w:rPr>
            </w:pPr>
            <w:r w:rsidRPr="0099618C">
              <w:rPr>
                <w:rFonts w:cstheme="minorHAnsi"/>
                <w:lang w:val="en-US"/>
              </w:rPr>
              <w:t xml:space="preserve">Use of Cone Beam CT (no/yes), n </w:t>
            </w:r>
          </w:p>
        </w:tc>
        <w:tc>
          <w:tcPr>
            <w:tcW w:w="4110" w:type="dxa"/>
          </w:tcPr>
          <w:p w:rsidR="0099618C" w:rsidRPr="00D31735" w:rsidRDefault="0099618C" w:rsidP="0099618C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187/29</w:t>
            </w:r>
          </w:p>
        </w:tc>
      </w:tr>
      <w:tr w:rsidR="0099618C" w:rsidRPr="00D37D14" w:rsidTr="0099618C">
        <w:tc>
          <w:tcPr>
            <w:tcW w:w="4390" w:type="dxa"/>
          </w:tcPr>
          <w:p w:rsidR="0099618C" w:rsidRPr="0099618C" w:rsidRDefault="0099618C" w:rsidP="0099618C">
            <w:pPr>
              <w:rPr>
                <w:rFonts w:cstheme="minorHAnsi"/>
                <w:lang w:val="en-US"/>
              </w:rPr>
            </w:pPr>
            <w:r w:rsidRPr="0099618C">
              <w:rPr>
                <w:rFonts w:cstheme="minorHAnsi"/>
                <w:lang w:val="en-US"/>
              </w:rPr>
              <w:t>Dose of doxorubicin (mg), median (range, IQR)</w:t>
            </w:r>
          </w:p>
        </w:tc>
        <w:tc>
          <w:tcPr>
            <w:tcW w:w="4110" w:type="dxa"/>
          </w:tcPr>
          <w:p w:rsidR="0099618C" w:rsidRPr="00D31735" w:rsidRDefault="0099618C" w:rsidP="0099618C">
            <w:pPr>
              <w:rPr>
                <w:rFonts w:cstheme="minorHAnsi"/>
                <w:lang w:val="en-US"/>
              </w:rPr>
            </w:pPr>
            <w:r w:rsidRPr="00D31735">
              <w:rPr>
                <w:rFonts w:cstheme="minorHAnsi"/>
                <w:lang w:val="en-US"/>
              </w:rPr>
              <w:t>90</w:t>
            </w:r>
            <w:r>
              <w:rPr>
                <w:rFonts w:cstheme="minorHAnsi"/>
                <w:lang w:val="en-US"/>
              </w:rPr>
              <w:t xml:space="preserve"> </w:t>
            </w:r>
            <w:r w:rsidRPr="00D31735">
              <w:rPr>
                <w:rFonts w:cstheme="minorHAnsi"/>
                <w:lang w:val="en-US"/>
              </w:rPr>
              <w:t>(142.5, 70-140)</w:t>
            </w:r>
          </w:p>
        </w:tc>
      </w:tr>
    </w:tbl>
    <w:p w:rsidR="00CA38CD" w:rsidRDefault="00CA38CD">
      <w:pPr>
        <w:rPr>
          <w:lang w:val="en-US"/>
        </w:rPr>
      </w:pPr>
    </w:p>
    <w:p w:rsidR="00F52C6C" w:rsidRPr="00D31735" w:rsidRDefault="00F52C6C" w:rsidP="00F52C6C">
      <w:pPr>
        <w:rPr>
          <w:rFonts w:cstheme="minorHAnsi"/>
          <w:sz w:val="20"/>
          <w:szCs w:val="20"/>
          <w:lang w:val="en-US"/>
        </w:rPr>
      </w:pPr>
      <w:r w:rsidRPr="00D31735">
        <w:rPr>
          <w:rFonts w:cstheme="minorHAnsi"/>
          <w:sz w:val="20"/>
          <w:szCs w:val="20"/>
          <w:lang w:val="en-US"/>
        </w:rPr>
        <w:t xml:space="preserve">IQR: interquartile range; AFP: alpha-fetoprotein; Cr: serum creatinine; AST: aspartate aminotransferase; ALT: alanine aminotransferase; GGT: gamma-glutamyl-transpeptidase; AP: alkaline phosphatase; PT: prothrombin time. </w:t>
      </w:r>
    </w:p>
    <w:p w:rsidR="0099618C" w:rsidRPr="00CA38CD" w:rsidRDefault="0099618C">
      <w:pPr>
        <w:rPr>
          <w:lang w:val="en-US"/>
        </w:rPr>
      </w:pPr>
    </w:p>
    <w:sectPr w:rsidR="0099618C" w:rsidRPr="00CA38C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7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8CD"/>
    <w:rsid w:val="00081532"/>
    <w:rsid w:val="0011294A"/>
    <w:rsid w:val="0016399C"/>
    <w:rsid w:val="001A5F65"/>
    <w:rsid w:val="00462056"/>
    <w:rsid w:val="00533B38"/>
    <w:rsid w:val="0099618C"/>
    <w:rsid w:val="00A51D0C"/>
    <w:rsid w:val="00AB3064"/>
    <w:rsid w:val="00CA38CD"/>
    <w:rsid w:val="00D37D14"/>
    <w:rsid w:val="00F5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C5C6F3"/>
  <w15:chartTrackingRefBased/>
  <w15:docId w15:val="{0D7D6DB9-42A6-461F-AACA-9A8EB44B5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A38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208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Maria Varela Calvo</cp:lastModifiedBy>
  <cp:revision>3</cp:revision>
  <dcterms:created xsi:type="dcterms:W3CDTF">2020-04-01T11:05:00Z</dcterms:created>
  <dcterms:modified xsi:type="dcterms:W3CDTF">2020-04-01T11:07:00Z</dcterms:modified>
</cp:coreProperties>
</file>